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ATO COMUNICATIVO Nº </w:t>
      </w:r>
      <w:r w:rsidDel="00000000" w:rsidR="00000000" w:rsidRPr="00000000">
        <w:rPr>
          <w:color w:val="ff0000"/>
          <w:rtl w:val="0"/>
        </w:rPr>
        <w:t xml:space="preserve">XX</w:t>
      </w:r>
      <w:r w:rsidDel="00000000" w:rsidR="00000000" w:rsidRPr="00000000">
        <w:rPr>
          <w:rtl w:val="0"/>
        </w:rPr>
        <w:t xml:space="preserve">/20</w:t>
      </w:r>
      <w:r w:rsidDel="00000000" w:rsidR="00000000" w:rsidRPr="00000000">
        <w:rPr>
          <w:color w:val="ff0000"/>
          <w:rtl w:val="0"/>
        </w:rPr>
        <w:t xml:space="preserve">XX</w:t>
      </w:r>
      <w:r w:rsidDel="00000000" w:rsidR="00000000" w:rsidRPr="00000000">
        <w:rPr>
          <w:rtl w:val="0"/>
        </w:rPr>
        <w:t xml:space="preserve">/POA/IFSULDEMINAS/GREMIOESTUDANTIL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Pouso Alegre, </w:t>
      </w:r>
      <w:r w:rsidDel="00000000" w:rsidR="00000000" w:rsidRPr="00000000">
        <w:rPr>
          <w:color w:val="ff0000"/>
          <w:rtl w:val="0"/>
        </w:rPr>
        <w:t xml:space="preserve">XX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XXXX </w:t>
      </w:r>
      <w:r w:rsidDel="00000000" w:rsidR="00000000" w:rsidRPr="00000000">
        <w:rPr>
          <w:rtl w:val="0"/>
        </w:rPr>
        <w:t xml:space="preserve">de 20</w:t>
      </w:r>
      <w:r w:rsidDel="00000000" w:rsidR="00000000" w:rsidRPr="00000000">
        <w:rPr>
          <w:color w:val="ff0000"/>
          <w:rtl w:val="0"/>
        </w:rPr>
        <w:t xml:space="preserve">XX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firstLine="1418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PRESIDENTE DO GRÊMIO ESTUDANTIL DO INSTITUTO FEDERAL DE EDUCAÇÃO, CIÊNCIA E TECNOLOGIA DO SUL DE MINAS GERAIS – CAMPUS POUSO ALEGRE</w:t>
      </w:r>
      <w:r w:rsidDel="00000000" w:rsidR="00000000" w:rsidRPr="00000000">
        <w:rPr>
          <w:rtl w:val="0"/>
        </w:rPr>
        <w:t xml:space="preserve">, utilizando das competências que lhe foram delegadas pelo Termo de Posse de </w:t>
      </w:r>
      <w:r w:rsidDel="00000000" w:rsidR="00000000" w:rsidRPr="00000000">
        <w:rPr>
          <w:color w:val="ff0000"/>
          <w:rtl w:val="0"/>
        </w:rPr>
        <w:t xml:space="preserve">XX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XXXX </w:t>
      </w:r>
      <w:r w:rsidDel="00000000" w:rsidR="00000000" w:rsidRPr="00000000">
        <w:rPr>
          <w:rtl w:val="0"/>
        </w:rPr>
        <w:t xml:space="preserve">de 20</w:t>
      </w:r>
      <w:r w:rsidDel="00000000" w:rsidR="00000000" w:rsidRPr="00000000">
        <w:rPr>
          <w:color w:val="ff0000"/>
          <w:rtl w:val="0"/>
        </w:rPr>
        <w:t xml:space="preserve">XX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RESOLVE:</w:t>
      </w:r>
    </w:p>
    <w:p w:rsidR="00000000" w:rsidDel="00000000" w:rsidP="00000000" w:rsidRDefault="00000000" w:rsidRPr="00000000" w14:paraId="00000006">
      <w:pPr>
        <w:spacing w:line="360" w:lineRule="auto"/>
        <w:ind w:firstLine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1418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XXXXXXXXXXXXXXXXXXXXXXXXXXXXXXXXXXXXXXXXXXXXXXXXXXXXXXXXXXXXXXXXXXXXXXXXXXXXXXXXXXXXXXXXXXXXXXXXXXXXXXXXXXXXXXXXXXXXXXXXXXXXXXXXXXXXXXXXXXXXXXXXXXXXXXXXXXXXXXXXXXXXXXXXXXXXXXXXXXXXXXXXXXXXXXXXXXXXXXXXXXXXXXXXXXXXXXXXXXX.</w:t>
      </w:r>
    </w:p>
    <w:p w:rsidR="00000000" w:rsidDel="00000000" w:rsidP="00000000" w:rsidRDefault="00000000" w:rsidRPr="00000000" w14:paraId="00000008">
      <w:pPr>
        <w:spacing w:after="0" w:line="360" w:lineRule="auto"/>
        <w:ind w:firstLine="1418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00000" w:rsidDel="00000000" w:rsidP="00000000" w:rsidRDefault="00000000" w:rsidRPr="00000000" w14:paraId="00000009">
      <w:pPr>
        <w:spacing w:after="0" w:line="360" w:lineRule="auto"/>
        <w:ind w:firstLine="1418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XXXXXXXXXXXXXXXXXXXXXXXXXXXXXXXXXXXXXXXXXXXXXXXXXXXXXXXXXXXXXXXXXXXXXXXXXXXXXXXXXXXXXXXXXXXXXXXXXXXXXXXXXXXXXXXXXXXXXXXXXXXXXXXXXXXXXXXXXXXXXXXXXXXXXXXXXXXXXXXXXXXXXXXXXXXXXXXXXXXXXXXXXXXXXXXXXXXXXXXXXXXXXXXXXXXXXXX.</w:t>
      </w:r>
    </w:p>
    <w:p w:rsidR="00000000" w:rsidDel="00000000" w:rsidP="00000000" w:rsidRDefault="00000000" w:rsidRPr="00000000" w14:paraId="0000000A">
      <w:pPr>
        <w:tabs>
          <w:tab w:val="left" w:pos="36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1418"/>
        <w:jc w:val="both"/>
        <w:rPr/>
      </w:pPr>
      <w:r w:rsidDel="00000000" w:rsidR="00000000" w:rsidRPr="00000000">
        <w:rPr>
          <w:rtl w:val="0"/>
        </w:rPr>
        <w:t xml:space="preserve">Este Ato Comunicativo entra em vigor a partir desta data.</w:t>
      </w:r>
    </w:p>
    <w:p w:rsidR="00000000" w:rsidDel="00000000" w:rsidP="00000000" w:rsidRDefault="00000000" w:rsidRPr="00000000" w14:paraId="0000000C">
      <w:pPr>
        <w:tabs>
          <w:tab w:val="left" w:pos="36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6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600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(espaço para assinatura)</w:t>
      </w:r>
    </w:p>
    <w:p w:rsidR="00000000" w:rsidDel="00000000" w:rsidP="00000000" w:rsidRDefault="00000000" w:rsidRPr="00000000" w14:paraId="00000010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NOME COMPLETO DO PRESIDENTE</w:t>
      </w:r>
    </w:p>
    <w:p w:rsidR="00000000" w:rsidDel="00000000" w:rsidP="00000000" w:rsidRDefault="00000000" w:rsidRPr="00000000" w14:paraId="00000011">
      <w:pPr>
        <w:tabs>
          <w:tab w:val="left" w:pos="3600"/>
        </w:tabs>
        <w:jc w:val="center"/>
        <w:rPr/>
      </w:pPr>
      <w:r w:rsidDel="00000000" w:rsidR="00000000" w:rsidRPr="00000000">
        <w:rPr>
          <w:rtl w:val="0"/>
        </w:rPr>
        <w:t xml:space="preserve">Presidente do Grêmio Estudantil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851" w:top="1276" w:left="1701" w:right="851" w:header="1272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Avenida Maria da Conceição Santos, nº 900 – Telefone: (35) 3427-6607 CEP 37.560-260 Pouso Alegre/MG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Avenida Maria da Conceição Santos, nº 900 – Telefone: (35) 3427-6607 CEP 37.560-260 Pouso Alegre/MG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after="0" w:lineRule="auto"/>
      <w:jc w:val="center"/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579275" cy="5792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275" cy="579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0" w:lineRule="auto"/>
      <w:jc w:val="center"/>
      <w:rPr>
        <w:rFonts w:ascii="Arial" w:cs="Arial" w:eastAsia="Arial" w:hAnsi="Arial"/>
        <w:b w:val="1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Instituto Federal de Educação, Ciência e Tecnologia do Sul de Minas Gerais - IFSULDEMINAS - Campus Pouso Alegre</w:t>
    </w:r>
  </w:p>
  <w:p w:rsidR="00000000" w:rsidDel="00000000" w:rsidP="00000000" w:rsidRDefault="00000000" w:rsidRPr="00000000" w14:paraId="00000015">
    <w:pPr>
      <w:jc w:val="center"/>
      <w:rPr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Grêmio Estudantil dos Cursos Técnicos Integrados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2370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2370A"/>
  </w:style>
  <w:style w:type="paragraph" w:styleId="Rodap">
    <w:name w:val="footer"/>
    <w:basedOn w:val="Normal"/>
    <w:link w:val="RodapChar"/>
    <w:uiPriority w:val="99"/>
    <w:unhideWhenUsed w:val="1"/>
    <w:rsid w:val="0062370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2370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sT7Kkr0gxMfexp2jI3a7jgahpg==">AMUW2mU5xIDfPyHRHl9MDjayQEjOEoFCENw2Ckk23S5eG0bSCvfoE912JqLbhm2xYsVJHOS5QI5BlCsR0oN26LMf5LlhkcV3C/yBkomDMmA+0/SJ6pA7DoE=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2021-12-17T17:18:00Z</dcterms:created>
  <dc:creator>Yago Pereira</dc:creator>
</cp:coreProperties>
</file>